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534C" w14:textId="77777777" w:rsidR="009A02A4" w:rsidRDefault="009A02A4" w:rsidP="009A02A4">
      <w:pPr>
        <w:spacing w:after="0"/>
        <w:ind w:firstLine="709"/>
        <w:jc w:val="both"/>
        <w:rPr>
          <w:szCs w:val="28"/>
        </w:rPr>
      </w:pPr>
    </w:p>
    <w:p w14:paraId="15284548" w14:textId="77777777" w:rsidR="009A02A4" w:rsidRDefault="009A02A4" w:rsidP="009A02A4">
      <w:pPr>
        <w:spacing w:after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История деятельности СВ ФГБУ «ЦНИГРИ»:</w:t>
      </w:r>
    </w:p>
    <w:p w14:paraId="44F69740" w14:textId="77777777" w:rsidR="009A02A4" w:rsidRDefault="009A02A4" w:rsidP="009A02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t xml:space="preserve">Совет ветеранов (СВ) ФГБУ «ЦНИГРИ» в составе 3-х человек (Макаров Борис Петрович – председатель, </w:t>
      </w:r>
      <w:proofErr w:type="spellStart"/>
      <w:r>
        <w:t>Арцева</w:t>
      </w:r>
      <w:proofErr w:type="spellEnd"/>
      <w:r>
        <w:t xml:space="preserve"> Светлана Георгиевна – секретарь, Ивановская Виктория Петровна) был образован в 1992 </w:t>
      </w:r>
      <w:proofErr w:type="gramStart"/>
      <w:r>
        <w:t>году  избранием</w:t>
      </w:r>
      <w:proofErr w:type="gramEnd"/>
      <w:r>
        <w:t xml:space="preserve"> на общем собрании института, инициированным директором Игорем Федоровичем Мигачевым и Профсоюзной организацией;</w:t>
      </w:r>
    </w:p>
    <w:p w14:paraId="43153FA7" w14:textId="77777777" w:rsidR="009A02A4" w:rsidRDefault="009A02A4" w:rsidP="009A02A4">
      <w:pPr>
        <w:spacing w:line="259" w:lineRule="auto"/>
        <w:ind w:firstLine="720"/>
        <w:jc w:val="both"/>
      </w:pPr>
      <w:r>
        <w:t xml:space="preserve">2. По объективным причинам, в связи с уходом на пенсию основных представителей Совета ветеранов, в 2011 г. руководством института было предложено И.А. </w:t>
      </w:r>
      <w:proofErr w:type="spellStart"/>
      <w:r>
        <w:t>Августинчику</w:t>
      </w:r>
      <w:proofErr w:type="spellEnd"/>
      <w:r>
        <w:t xml:space="preserve"> продолжить работу первичной организации ветеранов ЦНИГРИ, как участнику заседаний Профкома при рассмотрении вопросов по оказанию материальной помощи неработающим пенсионерам. Он же представлял институт в СВ Московской МО ООО «Ветеран-геологоразведчик», председателем которого в те годы был блокадник Ленинграда Георгий Сергеевич Фесенко. Все это заслуживало благодарности, но не могло обеспечить полномасштабного решения всех вопросов Устава нашей общественной организации;</w:t>
      </w:r>
    </w:p>
    <w:p w14:paraId="2137B57F" w14:textId="77777777" w:rsidR="009A02A4" w:rsidRDefault="009A02A4" w:rsidP="009A02A4">
      <w:pPr>
        <w:spacing w:line="259" w:lineRule="auto"/>
        <w:ind w:firstLine="720"/>
        <w:jc w:val="both"/>
      </w:pPr>
      <w:r>
        <w:rPr>
          <w:szCs w:val="28"/>
        </w:rPr>
        <w:t xml:space="preserve">3. </w:t>
      </w:r>
      <w:r>
        <w:t>По инициативе группы ветеранов (пенсионеров), Профсоюзной организации и при поддержке дирекции Общим собранием ФГБУ ЦНИГРИ от 10 февраля 2016 года было принято решение о возобновлении активной деятельности Совета ветеранов с избранием в его состав 5-ти человек, а именно: Конышева Вилли Оттовича (председатель); Конкиной Ольги Михайловны (социальные пособия) Сусловой Людмилы Дмитриевны (казначей); Миляева Сергея Анатольевича (зам председателя) и Шаповалова Вячеслава Степановича (секретарь). Распределение обязанностей членов Совета и направление деятельности каждого из них произошло в тот же день на первом заседании Совета, которые стали проводится ежеквартально регулярно;</w:t>
      </w:r>
    </w:p>
    <w:p w14:paraId="713A9C14" w14:textId="77777777" w:rsidR="009A02A4" w:rsidRDefault="009A02A4" w:rsidP="009A02A4">
      <w:pPr>
        <w:spacing w:line="259" w:lineRule="auto"/>
        <w:ind w:firstLine="720"/>
        <w:jc w:val="both"/>
      </w:pPr>
      <w:r>
        <w:rPr>
          <w:szCs w:val="28"/>
        </w:rPr>
        <w:t xml:space="preserve">4. </w:t>
      </w:r>
      <w:r>
        <w:t xml:space="preserve">В первую очередь были составлены и уточнены списки работающих и неработающих ветеранов и последним впервые направлены поздравительные открытки с Днем геолога, которые с тех пор рассылаются ежегодно по установившейся традиции. Оказана помощь по заявке инвалида Мамаева по изготовлению и установке внутриквартирного пандуса для проезда его коляски на балкон и обратно. Активизировано участие пенсионеров в ежегодной научно-практической конференции. Осуществлен контроль социальных выплат институтом, гарантированных законами РФ и Коллективным договором. </w:t>
      </w:r>
    </w:p>
    <w:p w14:paraId="7082AE63" w14:textId="77777777" w:rsidR="009A02A4" w:rsidRDefault="009A02A4" w:rsidP="009A02A4">
      <w:pPr>
        <w:spacing w:line="259" w:lineRule="auto"/>
        <w:ind w:firstLine="720"/>
        <w:jc w:val="both"/>
      </w:pPr>
      <w:r>
        <w:t xml:space="preserve">На последнем заседании года был утвержден отчет по итогам 2016 года. по Плану мероприятий за прошедший год в табличной форме и План на Новый год, куда вошли все направления деятельности СВ (раздел 1), ставшие </w:t>
      </w:r>
      <w:r>
        <w:lastRenderedPageBreak/>
        <w:t xml:space="preserve">традиционными на все последующие годы деятельности СВ, с учетом мероприятий к предстоящим юбилеям. </w:t>
      </w:r>
    </w:p>
    <w:p w14:paraId="6069075F" w14:textId="77777777" w:rsidR="009A02A4" w:rsidRDefault="009A02A4" w:rsidP="009A02A4">
      <w:pPr>
        <w:spacing w:line="259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С этих пор такие традиционные отчеты и планы Совета ветеранов ФГУП ЦНИГРИ ежегодно направляются в вышестоящую Московскую межрегиональную организацию и Президиум </w:t>
      </w:r>
      <w:proofErr w:type="spellStart"/>
      <w:r>
        <w:rPr>
          <w:b/>
          <w:bCs/>
        </w:rPr>
        <w:t>Обшероссийской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обшественной</w:t>
      </w:r>
      <w:proofErr w:type="spellEnd"/>
      <w:r>
        <w:rPr>
          <w:b/>
          <w:bCs/>
        </w:rPr>
        <w:t xml:space="preserve"> организации «Ветеран-геологоразведчик». Они ежегодно показывали роль активистов, заслуживающих поощрений Президиума ко Дню геолога, сопровождаются ходатайствами СВ первичных организаций и Представлениями от СВ Московской МО на эти поощрения;</w:t>
      </w:r>
    </w:p>
    <w:p w14:paraId="384CA7A5" w14:textId="77777777" w:rsidR="009A02A4" w:rsidRDefault="009A02A4" w:rsidP="009A02A4">
      <w:pPr>
        <w:spacing w:line="259" w:lineRule="auto"/>
        <w:ind w:firstLine="720"/>
        <w:jc w:val="both"/>
      </w:pPr>
      <w:r>
        <w:rPr>
          <w:szCs w:val="28"/>
        </w:rPr>
        <w:t xml:space="preserve">5. </w:t>
      </w:r>
      <w:r>
        <w:t xml:space="preserve">В 2017 году работа Совета ветеранов дополнилась сбором архивных материалов по выдающимся представителям института и публикацией их в «Геологическом вестнике». Так, были опубликованы материалы к столетию со дня рождения ветерана Финской и Великой Отечественной войны, Щукина Сергея Владимировича, кавалера 4-х боевых орденов (Красной Звезды, Отечественной войны 1 и 2 степеней, Александра Невского), освобождавшего Украину, Польшу, участвовавшего в разгроме Германии и взятии Берлина в звании старшего лейтенанта, начальника разведки артиллерийского дивизиона. </w:t>
      </w:r>
    </w:p>
    <w:p w14:paraId="6FC84080" w14:textId="77777777" w:rsidR="009A02A4" w:rsidRDefault="009A02A4" w:rsidP="009A02A4">
      <w:pPr>
        <w:spacing w:line="259" w:lineRule="auto"/>
        <w:ind w:firstLine="720"/>
        <w:jc w:val="both"/>
        <w:rPr>
          <w:szCs w:val="28"/>
        </w:rPr>
      </w:pPr>
      <w:r>
        <w:rPr>
          <w:szCs w:val="28"/>
        </w:rPr>
        <w:t xml:space="preserve">6. В ноябре 2017 г. В.О. Конышев был избран председателем СВ Московской межрегиональной организации (МО) и введен в состав Президиума Общероссийской общественной организации (ООО) «Ветеран-геологоразведчик», </w:t>
      </w:r>
      <w:r>
        <w:rPr>
          <w:b/>
          <w:bCs/>
          <w:szCs w:val="28"/>
        </w:rPr>
        <w:t>продолжая оставаться председателем СВ ФГБУ «ЦНИГРИ</w:t>
      </w:r>
      <w:r>
        <w:rPr>
          <w:szCs w:val="28"/>
        </w:rPr>
        <w:t xml:space="preserve">». </w:t>
      </w:r>
    </w:p>
    <w:p w14:paraId="705F6D5A" w14:textId="77777777" w:rsidR="009A02A4" w:rsidRDefault="009A02A4" w:rsidP="009A02A4">
      <w:pPr>
        <w:spacing w:line="259" w:lineRule="auto"/>
        <w:ind w:firstLine="720"/>
        <w:jc w:val="both"/>
      </w:pPr>
      <w:r>
        <w:rPr>
          <w:szCs w:val="28"/>
        </w:rPr>
        <w:t xml:space="preserve">Новый председатель Московской МО провел первое квартальное заседание в ФГБУ «ВИМС». Затем, по согласованию с генеральным директором Анатолием Иннокентьевичем Ивановым, для всех последующих заседаний гостеприимно были распахнуты двери ФГБУ «ЦНИГРИ». Причем стали практиковаться совместные заседания Московской МО и СВ ФГБУ «ЦНИГРИ». </w:t>
      </w:r>
      <w:r>
        <w:t xml:space="preserve">Были опубликованы материалы к 75-летию В.С. Шаповалова, 70-летию Л.С. </w:t>
      </w:r>
      <w:proofErr w:type="spellStart"/>
      <w:r>
        <w:t>Сущинского</w:t>
      </w:r>
      <w:proofErr w:type="spellEnd"/>
      <w:r>
        <w:t xml:space="preserve"> и В.О. Конышева в Геологическом вестнике Роснедра. С.А. Миляев, В.О. Конышев были награждены почетными грамотами Президиума;</w:t>
      </w:r>
    </w:p>
    <w:p w14:paraId="17F30378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>7. В феврале 2018, согласно Устава, на общем собрании был переизбран СВ ФГБУ «ЦНИГРИ» на новый 2-х летний срок в составе председателя В.О. Конышева, секретаря В.С. Жарковой, зам. председателя С.А. Миляева, казначея Л.Д. Сусловой, членов СВ Т.П. Кузнецовой и О.М. Конкиной.</w:t>
      </w:r>
    </w:p>
    <w:p w14:paraId="60D8CA1D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 xml:space="preserve">При уточнении списков было обращено внимание на Розанову Нину </w:t>
      </w:r>
      <w:r>
        <w:lastRenderedPageBreak/>
        <w:t>Сергеевну, бывшего ученого секретаря, отметившую 101 год со дня рождения в августе 2018 года. Отправленная в 76 лет на пенсию из ЦНИГРИ, она совершила новый трудовой подвиг, проработав до 99 лет смотрителем в музее им. А.С. Пушкина. По представлению СВ институтом ей была оказана материальная помощь, как активному ветерану долгожителю.</w:t>
      </w:r>
    </w:p>
    <w:p w14:paraId="77CEAB39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>Выдающих успехов достигла Андрусенко Надежда Ивановна, в 93 года издавшая в 2017 году сборник стихов «Таежные мотивы. Посвящения», рекомендованный Советом ветеранов Московской МО на конкурс по популяризации профессии геолога им. А.В. Сидоренко в 2018 г. По приказу генерального директора А.И. Иванова ей была оказана материальная помощь и отпечатано в ЦНИГРИ 40 экземпляров ее дополненного сборника стихов к конкурсу.</w:t>
      </w:r>
    </w:p>
    <w:p w14:paraId="4E8BB11A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>СВ Московской МО на конкурс имени А.В. Сидоренко был направлен также пятитомник стихов Льва Сухинина – ветерана СВ «</w:t>
      </w:r>
      <w:proofErr w:type="spellStart"/>
      <w:r>
        <w:t>Центркварц</w:t>
      </w:r>
      <w:proofErr w:type="spellEnd"/>
      <w:r>
        <w:t>» с сопутствующими необходимыми материалами. К сожалению, из-за обилия претендентов, ни Лев Сухинин, ни Н.И. Андрусенко не стали лауреатами премии, а лишь получили дипломы участников. Но это был хороший урок для СВ Московской МО по приобретению опыта работы;</w:t>
      </w:r>
    </w:p>
    <w:p w14:paraId="601614F9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 xml:space="preserve">8. Учитывая положительный опыт работы Совета ветеранов ФГБУ ЦНИГРИ и Московской МО, Председателем президиума ООО «Ветеран-геологоразведчик» Антоновичем Леонидом Павловичем и руководством Роснедра 24 октября 2018 года на базе нашего предприятия успешно был проведен семинар-совещание для председателей советов ветеранов региональных и межрегиональных отделений Центрального Федерального округа. </w:t>
      </w:r>
    </w:p>
    <w:p w14:paraId="4A2F8F30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>После вступительного слова Первого зам. директора ФГБУ ЦНИГРИ Александра Ивановича Черных прозвучали доклады членов Президиума: Л.П. Дяченко «Об общественных объединениях, грантах, изменениях в ФЗ – Ветераны труда и наградах, учрежденных Российским геологическим обществом (ООО «</w:t>
      </w:r>
      <w:proofErr w:type="spellStart"/>
      <w:r>
        <w:t>Росгео</w:t>
      </w:r>
      <w:proofErr w:type="spellEnd"/>
      <w:r>
        <w:t xml:space="preserve">») и ООО «Ветеран-геологоразведчик»; С.И. Голикова «О конкурсе  на премию А.В. Сидоренко  за лучшую популяризацию профессии геолога»; </w:t>
      </w:r>
      <w:proofErr w:type="spellStart"/>
      <w:r>
        <w:t>Л.П.Антоновича</w:t>
      </w:r>
      <w:proofErr w:type="spellEnd"/>
      <w:r>
        <w:t xml:space="preserve"> «О конкурсе на присвоение звания «Человек года-2018»; В.О. Конышева «О работе первичных Советов ветеранов в Московской межрегиональной организации ООО «Ветеран-геологоразведчик»; </w:t>
      </w:r>
    </w:p>
    <w:p w14:paraId="1D951282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 xml:space="preserve">О работе Советов ветеранов доложили: Л.В. </w:t>
      </w:r>
      <w:proofErr w:type="spellStart"/>
      <w:r>
        <w:t>Турылева</w:t>
      </w:r>
      <w:proofErr w:type="spellEnd"/>
      <w:r>
        <w:t xml:space="preserve"> из Санкт-Петербургского, В.В. Чернов из Архангельского, Г.И. Орлова из </w:t>
      </w:r>
      <w:r>
        <w:lastRenderedPageBreak/>
        <w:t xml:space="preserve">Воронежского, Н.И. Кошелев из Курского, Г.Ф. </w:t>
      </w:r>
      <w:proofErr w:type="spellStart"/>
      <w:r>
        <w:t>Галанцева</w:t>
      </w:r>
      <w:proofErr w:type="spellEnd"/>
      <w:r>
        <w:t xml:space="preserve"> из Томского, С.В. </w:t>
      </w:r>
      <w:proofErr w:type="gramStart"/>
      <w:r>
        <w:t>Гончаров  из</w:t>
      </w:r>
      <w:proofErr w:type="gramEnd"/>
      <w:r>
        <w:t xml:space="preserve"> Тюменского, Л.Н. Кичигин из Ростовского, Н.Н. </w:t>
      </w:r>
      <w:proofErr w:type="spellStart"/>
      <w:r>
        <w:t>Рулес</w:t>
      </w:r>
      <w:proofErr w:type="spellEnd"/>
      <w:r>
        <w:t xml:space="preserve"> из Республики Коми и В.М. </w:t>
      </w:r>
      <w:proofErr w:type="spellStart"/>
      <w:r>
        <w:t>Турлычкин</w:t>
      </w:r>
      <w:proofErr w:type="spellEnd"/>
      <w:r>
        <w:t xml:space="preserve"> из Тульского РО. Короткие сообщения по злободневным вопросам первичных Советов ветеранов сделали Л.А. Антоненко из ФГБУ ВИМСа, Н.С. </w:t>
      </w:r>
      <w:proofErr w:type="spellStart"/>
      <w:r>
        <w:t>Поликашина</w:t>
      </w:r>
      <w:proofErr w:type="spellEnd"/>
      <w:r>
        <w:t xml:space="preserve"> из ФГБУ ИМГРЭ и К.К. Магомедов из АО «</w:t>
      </w:r>
      <w:proofErr w:type="spellStart"/>
      <w:r>
        <w:t>Центркварц</w:t>
      </w:r>
      <w:proofErr w:type="spellEnd"/>
      <w:proofErr w:type="gramStart"/>
      <w:r>
        <w:t>» .</w:t>
      </w:r>
      <w:proofErr w:type="gramEnd"/>
    </w:p>
    <w:p w14:paraId="7AF3D88B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</w:pPr>
      <w:r>
        <w:t>Представитель отдела кадров Федерального агентства по недропользованию доложил о правилах оформления и представления наградных документов, учрежденных Минприроды России и условиях присвоения звания «Ветеран труда».</w:t>
      </w:r>
    </w:p>
    <w:p w14:paraId="77C74C19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  <w:rPr>
          <w:sz w:val="24"/>
          <w:szCs w:val="24"/>
        </w:rPr>
      </w:pPr>
      <w:r>
        <w:t>С заключительным словом выступил Председатель Президиума ООО «Ветеран-геологоразведчик» Леонид Павлович Антонович. Он высоко оценил обобщение и освещение наиболее важных практических проблем, озвучил проект решения по проведенному семинару и оценил его в целом положительно. После обсуждения решение принято единогласно</w:t>
      </w:r>
      <w:r>
        <w:rPr>
          <w:sz w:val="24"/>
          <w:szCs w:val="24"/>
        </w:rPr>
        <w:t>.</w:t>
      </w:r>
    </w:p>
    <w:p w14:paraId="33BF41CF" w14:textId="77777777" w:rsidR="009A02A4" w:rsidRDefault="009A02A4" w:rsidP="009A02A4">
      <w:pPr>
        <w:pStyle w:val="ad"/>
        <w:spacing w:before="187" w:line="254" w:lineRule="auto"/>
        <w:ind w:left="153" w:right="351" w:firstLine="720"/>
        <w:jc w:val="both"/>
      </w:pPr>
      <w:r>
        <w:t>9</w:t>
      </w:r>
      <w:r>
        <w:rPr>
          <w:sz w:val="24"/>
          <w:szCs w:val="24"/>
        </w:rPr>
        <w:t xml:space="preserve">. </w:t>
      </w:r>
      <w:r>
        <w:t xml:space="preserve">Совместным решением Роснедра и президиума ООО «Ветеран-геологоразведчик Б.И. </w:t>
      </w:r>
      <w:proofErr w:type="spellStart"/>
      <w:r>
        <w:t>Беневольский</w:t>
      </w:r>
      <w:proofErr w:type="spellEnd"/>
      <w:r>
        <w:t>, по представлению СВ Московской МО, и В.О. Конышев, по представлению председателя Президиума Л.П. Антоновича, были удостоены почетного звания «Человек года: ветеран-геологоразведчик 2018 г.» за эффективную производственную и общественную деятельность с вручением дипломов, памятных знаков и единовременных вознаграждений на предновогодних торжествах Роснедра и ФГБУ «ЦНИГРИ»</w:t>
      </w:r>
    </w:p>
    <w:p w14:paraId="4B4C7D3D" w14:textId="77777777" w:rsidR="009A02A4" w:rsidRDefault="009A02A4" w:rsidP="009A02A4">
      <w:pPr>
        <w:pStyle w:val="ad"/>
        <w:spacing w:before="159" w:line="259" w:lineRule="auto"/>
        <w:ind w:left="156" w:right="347" w:firstLine="719"/>
        <w:jc w:val="both"/>
        <w:rPr>
          <w:sz w:val="24"/>
          <w:szCs w:val="24"/>
        </w:rPr>
      </w:pPr>
      <w:r>
        <w:t xml:space="preserve">10. По рекомендации Совета ветеранов ФГБУ «ЦНИГРИ» и Московской МО Шаповалов Вячеслав Степанович удостоен звания «Почетный ветеран-геологоразведчик России, а Конкина Ольга Михайловна и Суслова Людмила Дмитриевна были награждены Почетными грамотами с единовременными вознаграждениями Президиума ООО «Ветеран-геологоразведчик» ко дню геолога в 2019 году; </w:t>
      </w:r>
    </w:p>
    <w:p w14:paraId="506D5B3C" w14:textId="77777777" w:rsidR="009A02A4" w:rsidRDefault="009A02A4" w:rsidP="009A02A4">
      <w:pPr>
        <w:spacing w:line="259" w:lineRule="auto"/>
        <w:ind w:firstLine="720"/>
        <w:jc w:val="both"/>
      </w:pPr>
      <w:r>
        <w:t>11. В 2019 г. по представлению председателя СВ Московской МО А.И.</w:t>
      </w:r>
      <w:r>
        <w:rPr>
          <w:spacing w:val="-2"/>
        </w:rPr>
        <w:t xml:space="preserve"> </w:t>
      </w:r>
      <w:r>
        <w:t xml:space="preserve">Иванов (научный руководитель ФГБУ «ЦНИГРИ») был удостоен почетного звания «Человек года: ветеран-геологоразведчик, 2019 г.» за развитие МСБ страны и существенный вклад в совершенствование Коллективного договора по узаконению материальной поддержки ветеранам-юбилярам от 75 лет и старше. На стыке лет свирепствует пандемия </w:t>
      </w:r>
      <w:r>
        <w:rPr>
          <w:color w:val="231F20"/>
          <w:spacing w:val="-17"/>
        </w:rPr>
        <w:t>ковида-19;</w:t>
      </w:r>
    </w:p>
    <w:p w14:paraId="0E51F0FB" w14:textId="77777777" w:rsidR="009A02A4" w:rsidRDefault="009A02A4" w:rsidP="009A02A4">
      <w:pPr>
        <w:spacing w:line="259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1905" distB="1270" distL="0" distR="0" simplePos="0" relativeHeight="251659264" behindDoc="1" locked="0" layoutInCell="0" allowOverlap="1" wp14:anchorId="4ADEB407" wp14:editId="5CAD4476">
                <wp:simplePos x="0" y="0"/>
                <wp:positionH relativeFrom="page">
                  <wp:posOffset>1119505</wp:posOffset>
                </wp:positionH>
                <wp:positionV relativeFrom="paragraph">
                  <wp:posOffset>347345</wp:posOffset>
                </wp:positionV>
                <wp:extent cx="312420" cy="196850"/>
                <wp:effectExtent l="0" t="0" r="0" b="0"/>
                <wp:wrapNone/>
                <wp:docPr id="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196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D1920A" w14:textId="77777777" w:rsidR="009A02A4" w:rsidRDefault="009A02A4" w:rsidP="009A02A4">
                            <w:pPr>
                              <w:pStyle w:val="ad"/>
                              <w:spacing w:line="310" w:lineRule="exact"/>
                            </w:pPr>
                            <w:r>
                              <w:rPr>
                                <w:spacing w:val="-4"/>
                              </w:rPr>
                              <w:t>год)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B407" id="Надпись 3" o:spid="_x0000_s1026" style="position:absolute;left:0;text-align:left;margin-left:88.15pt;margin-top:27.35pt;width:24.6pt;height:15.5pt;z-index:-251657216;visibility:visible;mso-wrap-style:square;mso-wrap-distance-left:0;mso-wrap-distance-top:.15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" o:allowincell="f" filled="f" stroked="f" strokeweight="0">
                <v:textbox inset="0,0,0,0">
                  <w:txbxContent>
                    <w:p w14:paraId="37D1920A" w14:textId="77777777" w:rsidR="009A02A4" w:rsidRDefault="009A02A4" w:rsidP="009A02A4">
                      <w:pPr>
                        <w:pStyle w:val="ad"/>
                        <w:spacing w:line="310" w:lineRule="exact"/>
                      </w:pPr>
                      <w:r>
                        <w:rPr>
                          <w:spacing w:val="-4"/>
                        </w:rPr>
                        <w:t>год)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0" distR="0" simplePos="0" relativeHeight="251660288" behindDoc="1" locked="0" layoutInCell="0" allowOverlap="1" wp14:anchorId="7E284D7D" wp14:editId="6B31A074">
                <wp:simplePos x="0" y="0"/>
                <wp:positionH relativeFrom="page">
                  <wp:posOffset>1093470</wp:posOffset>
                </wp:positionH>
                <wp:positionV relativeFrom="paragraph">
                  <wp:posOffset>384175</wp:posOffset>
                </wp:positionV>
                <wp:extent cx="358140" cy="156210"/>
                <wp:effectExtent l="0" t="635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1DCE59" id="Прямоугольник 4" o:spid="_x0000_s1026" style="position:absolute;margin-left:86.1pt;margin-top:30.25pt;width:28.2pt;height:12.3pt;z-index:-251656192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" o:allowincell="f" stroked="f" strokeweight="0">
                <w10:wrap anchorx="page"/>
              </v:rect>
            </w:pict>
          </mc:Fallback>
        </mc:AlternateContent>
      </w:r>
      <w:r>
        <w:t xml:space="preserve">12. В 2020 году СВ «ЦНИГРИ» к 75-летию Победы участвовал во всех патриотических мероприятиях ФГБУ «ЦНИГРИ», в т.ч.  открытии обновленного мемориала. С благословления Нины Григорьевны Григорьевой </w:t>
      </w:r>
      <w:r>
        <w:lastRenderedPageBreak/>
        <w:t xml:space="preserve">- последнего из живущих 102-летнего ветерана Великой Отечественной войны, была заложена Памятная аллея Победы с высадкой 18 деревьев. </w:t>
      </w:r>
    </w:p>
    <w:p w14:paraId="78967B09" w14:textId="77777777" w:rsidR="009A02A4" w:rsidRDefault="009A02A4" w:rsidP="009A02A4">
      <w:pPr>
        <w:spacing w:line="259" w:lineRule="auto"/>
        <w:ind w:firstLine="720"/>
        <w:jc w:val="both"/>
      </w:pPr>
      <w:r>
        <w:t xml:space="preserve">Председатель, члены СВ и активисты за добросовестный труд, высокий профессионализм, успешную и плодотворную работу при подготовке и реализации мероприятий по празднованию 75-летия Победы в Великой Отечественной войне 1941-1945 годов были награждены юбилейными медалями и Памятными знаками Роснедр, посвященным укреплению МСБ в годы войны и 75 годовщине Парада Победы 1945 года. Ветераны активно участвовали в сборе материалов и написании разделов книги «Время ЦНИГРИ – 85» </w:t>
      </w:r>
    </w:p>
    <w:p w14:paraId="3FFB0EC4" w14:textId="77777777" w:rsidR="009A02A4" w:rsidRDefault="009A02A4" w:rsidP="009A02A4">
      <w:pPr>
        <w:spacing w:line="259" w:lineRule="auto"/>
        <w:ind w:firstLine="720"/>
        <w:jc w:val="both"/>
      </w:pPr>
      <w:r>
        <w:t>13. Победителями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«Человек-года:</w:t>
      </w:r>
      <w:r>
        <w:rPr>
          <w:spacing w:val="80"/>
        </w:rPr>
        <w:t xml:space="preserve"> </w:t>
      </w:r>
      <w:r>
        <w:t>ветеран-геологоразведчик,</w:t>
      </w:r>
      <w:r>
        <w:rPr>
          <w:spacing w:val="80"/>
        </w:rPr>
        <w:t xml:space="preserve"> </w:t>
      </w:r>
      <w:r>
        <w:t>2020 г.»,</w:t>
      </w:r>
      <w:r>
        <w:rPr>
          <w:color w:val="231F20"/>
          <w:spacing w:val="-17"/>
        </w:rPr>
        <w:t xml:space="preserve"> </w:t>
      </w:r>
      <w:r>
        <w:t>стали;</w:t>
      </w:r>
      <w:r>
        <w:rPr>
          <w:spacing w:val="44"/>
        </w:rPr>
        <w:t xml:space="preserve"> </w:t>
      </w:r>
      <w:r>
        <w:t>Надежда</w:t>
      </w:r>
      <w:r>
        <w:rPr>
          <w:spacing w:val="44"/>
        </w:rPr>
        <w:t xml:space="preserve"> </w:t>
      </w:r>
      <w:r>
        <w:t>Александровна</w:t>
      </w:r>
      <w:r>
        <w:rPr>
          <w:spacing w:val="45"/>
        </w:rPr>
        <w:t xml:space="preserve"> </w:t>
      </w:r>
      <w:proofErr w:type="spellStart"/>
      <w:r>
        <w:t>Серпер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Валентин</w:t>
      </w:r>
      <w:r>
        <w:rPr>
          <w:spacing w:val="12"/>
        </w:rPr>
        <w:t xml:space="preserve"> </w:t>
      </w:r>
      <w:r>
        <w:t>Михайлович</w:t>
      </w:r>
      <w:r>
        <w:rPr>
          <w:spacing w:val="13"/>
        </w:rPr>
        <w:t xml:space="preserve"> </w:t>
      </w:r>
      <w:r>
        <w:t>Григорьев</w:t>
      </w:r>
      <w:r>
        <w:rPr>
          <w:spacing w:val="12"/>
        </w:rPr>
        <w:t xml:space="preserve"> </w:t>
      </w:r>
      <w:r>
        <w:t>(ФГБУ</w:t>
      </w:r>
      <w:r>
        <w:rPr>
          <w:spacing w:val="11"/>
        </w:rPr>
        <w:t xml:space="preserve"> </w:t>
      </w:r>
      <w:r>
        <w:t xml:space="preserve">«ВИМС»), - 100-летний юбиляр, участник Великой Отечественной войны, награжденный боевыми орденами и медалями, профессор МГРИ и ВИМС, передавший в школы г. Москвы личные вещи и архивы газет об его подвигах в военные годы. </w:t>
      </w:r>
    </w:p>
    <w:p w14:paraId="1D7250D8" w14:textId="77777777" w:rsidR="009A02A4" w:rsidRDefault="009A02A4" w:rsidP="009A02A4">
      <w:pPr>
        <w:spacing w:line="259" w:lineRule="auto"/>
        <w:ind w:firstLine="720"/>
        <w:jc w:val="both"/>
      </w:pPr>
      <w:r>
        <w:t>14. В</w:t>
      </w:r>
      <w:r>
        <w:rPr>
          <w:spacing w:val="-2"/>
        </w:rPr>
        <w:t xml:space="preserve"> феврале 2021 г., после пандемии ковида-19, на общеинститутской конференции был переизбран на новый срок СВ ФГБУ «ЦНИГРИ». Председателем остался В.О. Конышев. В.С. Жаркова по ее просьбе была выведена из состава СВ, а на ее должность секретаря была выбрана Е.В. Сидорова. </w:t>
      </w:r>
      <w:r>
        <w:t xml:space="preserve">Зам. председателя избран С.А. Миляев, казначеем Л.Д. Суслова, членами остались Т.П. Кузнецова, О.М. Конкина. Вновь избранным членом СВ стала </w:t>
      </w:r>
      <w:proofErr w:type="spellStart"/>
      <w:r>
        <w:t>Нескучаева</w:t>
      </w:r>
      <w:proofErr w:type="spellEnd"/>
      <w:r>
        <w:t xml:space="preserve"> Елена Анатольевна. Председатель поблагодарил В.С. Жаркову за плодотворную деятельность и пожелал вновь избранным членам СВ активно проявить себя в общественной (неоплачиваемой) деятельности. В.С. Жаркова была награждена Почетной грамотой Президиума ко Дню геолога.</w:t>
      </w:r>
    </w:p>
    <w:p w14:paraId="45942790" w14:textId="77777777" w:rsidR="009A02A4" w:rsidRDefault="009A02A4" w:rsidP="009A02A4">
      <w:pPr>
        <w:spacing w:line="259" w:lineRule="auto"/>
        <w:ind w:firstLine="720"/>
        <w:jc w:val="both"/>
        <w:rPr>
          <w:spacing w:val="-2"/>
        </w:rPr>
      </w:pPr>
      <w:r>
        <w:rPr>
          <w:spacing w:val="-5"/>
        </w:rPr>
        <w:t xml:space="preserve">15. За </w:t>
      </w:r>
      <w:r>
        <w:t>2021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Человеком года стала </w:t>
      </w:r>
      <w:r>
        <w:t>Светлана</w:t>
      </w:r>
      <w:r>
        <w:rPr>
          <w:spacing w:val="-9"/>
        </w:rPr>
        <w:t xml:space="preserve"> </w:t>
      </w:r>
      <w:r>
        <w:t>Васильевна</w:t>
      </w:r>
      <w:r>
        <w:rPr>
          <w:spacing w:val="-10"/>
        </w:rPr>
        <w:t xml:space="preserve"> </w:t>
      </w:r>
      <w:r>
        <w:t>Яблокова</w:t>
      </w:r>
      <w:r>
        <w:rPr>
          <w:spacing w:val="-9"/>
        </w:rPr>
        <w:t xml:space="preserve"> </w:t>
      </w:r>
      <w:r>
        <w:t>(ФГБУ</w:t>
      </w:r>
      <w:r>
        <w:rPr>
          <w:spacing w:val="-10"/>
        </w:rPr>
        <w:t xml:space="preserve"> </w:t>
      </w:r>
      <w:r>
        <w:rPr>
          <w:spacing w:val="-2"/>
        </w:rPr>
        <w:t xml:space="preserve">«ЦНИГРИ), передавшая институту полученные ею картины в Дар от родственников почившей на 103 г. жизни Н.Г. Григорьевой. Более 100 копий картин известных художников, сделанные из порошка цветных камней её мужем Глебом Константиновичем Степановым, были доставлены в запасники научной библиотеки института. Планы СВ и руководства института на этот дар - создание к 80-летию Победы и 90-летию ЦНИГРИ из этих картин-копий на свободных стенах в холлах ФГБУ, музея-галереи творчества ветерана предприятия Г.К. Степанова, - участника Великой Отечественной войны, Заслуженного геолога России. </w:t>
      </w:r>
    </w:p>
    <w:p w14:paraId="5FBEA8E3" w14:textId="77777777" w:rsidR="009A02A4" w:rsidRDefault="009A02A4" w:rsidP="009A02A4">
      <w:pPr>
        <w:spacing w:line="259" w:lineRule="auto"/>
        <w:ind w:firstLine="720"/>
        <w:jc w:val="both"/>
        <w:rPr>
          <w:spacing w:val="-2"/>
        </w:rPr>
      </w:pPr>
      <w:r>
        <w:rPr>
          <w:spacing w:val="-2"/>
        </w:rPr>
        <w:t xml:space="preserve">16. В феврале 2022 завершено </w:t>
      </w:r>
      <w:proofErr w:type="spellStart"/>
      <w:r>
        <w:rPr>
          <w:spacing w:val="-2"/>
        </w:rPr>
        <w:t>Завершено</w:t>
      </w:r>
      <w:proofErr w:type="spellEnd"/>
      <w:r>
        <w:rPr>
          <w:spacing w:val="-2"/>
        </w:rPr>
        <w:t xml:space="preserve"> издание, тиражирование и рассылка буклета «30 лет ООО «Ветеран-геологоразведчик», дополнившего </w:t>
      </w:r>
      <w:r>
        <w:rPr>
          <w:spacing w:val="-2"/>
        </w:rPr>
        <w:lastRenderedPageBreak/>
        <w:t xml:space="preserve">традиционные ежегодные Плановые </w:t>
      </w:r>
      <w:proofErr w:type="spellStart"/>
      <w:r>
        <w:rPr>
          <w:spacing w:val="-2"/>
        </w:rPr>
        <w:t>мероприятия.</w:t>
      </w:r>
      <w:r>
        <w:rPr>
          <w:szCs w:val="28"/>
        </w:rPr>
        <w:t>СВ</w:t>
      </w:r>
      <w:proofErr w:type="spellEnd"/>
      <w:r>
        <w:rPr>
          <w:szCs w:val="28"/>
        </w:rPr>
        <w:t xml:space="preserve"> Московской МО и его председатель В.О. Конышев был переизбран 31 мая 2022 г. на следующий 2-летний срок. </w:t>
      </w:r>
      <w:r>
        <w:rPr>
          <w:rFonts w:eastAsia="Calibri"/>
          <w:szCs w:val="28"/>
        </w:rPr>
        <w:t>Н</w:t>
      </w:r>
      <w:r>
        <w:rPr>
          <w:szCs w:val="28"/>
        </w:rPr>
        <w:t>а Всероссийской отчетно-выборной конференции 23 июня 2022 г. он был избран в состав Президиума ООО «Ветеран-геологоразведчик», где вновь стал Первым заместителем председателя Президиума. К традиционным отчетным показателям за этот год добавилось редактирование Материалов Общероссийской конференции к изданию по поручению Президиума.</w:t>
      </w:r>
    </w:p>
    <w:p w14:paraId="3061E3AF" w14:textId="77777777" w:rsidR="009A02A4" w:rsidRDefault="009A02A4" w:rsidP="009A02A4">
      <w:pPr>
        <w:spacing w:line="259" w:lineRule="auto"/>
        <w:ind w:firstLine="720"/>
        <w:jc w:val="both"/>
        <w:rPr>
          <w:spacing w:val="-2"/>
        </w:rPr>
      </w:pPr>
      <w:r>
        <w:rPr>
          <w:spacing w:val="-2"/>
        </w:rPr>
        <w:t xml:space="preserve">17. В феврале 2023 г. проведено переизбрание СВ ФГБУ «ЦНИГРИ». В его состав дополнительно были избраны С.В. Суслова и С.В. Жуков, И.Б. </w:t>
      </w:r>
      <w:proofErr w:type="spellStart"/>
      <w:r>
        <w:rPr>
          <w:spacing w:val="-2"/>
        </w:rPr>
        <w:t>Петренева</w:t>
      </w:r>
      <w:proofErr w:type="spellEnd"/>
      <w:r>
        <w:rPr>
          <w:spacing w:val="-2"/>
        </w:rPr>
        <w:t xml:space="preserve">. Завершено редактирование Материалов </w:t>
      </w:r>
      <w:r>
        <w:rPr>
          <w:szCs w:val="28"/>
        </w:rPr>
        <w:t xml:space="preserve">отчетно-выборной конференции ООО «Ветеран-геологоразведчик» - 23 июня 2022 г. «Не стареют душой ветераны», </w:t>
      </w:r>
      <w:r>
        <w:rPr>
          <w:spacing w:val="-2"/>
        </w:rPr>
        <w:t xml:space="preserve">изданных Президиумом в июле 2023 г. Предприняты первые попытки по презентации картин-копий Г.К. Степанова, размещением первых 30 картин  заведующей библиотекой Екатериной Анатольевной Токаревой и членом СВ Светланой Валерьевной Сусловой на столах читального зала перед празднованием Нового 2024 года. Традиционные плановые мероприятия были успешно завершены. </w:t>
      </w:r>
      <w:proofErr w:type="spellStart"/>
      <w:r>
        <w:rPr>
          <w:spacing w:val="-2"/>
        </w:rPr>
        <w:t>С.В.Суслова</w:t>
      </w:r>
      <w:proofErr w:type="spellEnd"/>
      <w:r>
        <w:rPr>
          <w:spacing w:val="-2"/>
        </w:rPr>
        <w:t>, Е.А. Токарева и С.В. Жуков награждены Почетными грамотами Президиума.</w:t>
      </w:r>
    </w:p>
    <w:p w14:paraId="36687489" w14:textId="77777777" w:rsidR="009A02A4" w:rsidRDefault="009A02A4" w:rsidP="009A02A4">
      <w:pPr>
        <w:spacing w:line="259" w:lineRule="auto"/>
        <w:ind w:firstLine="720"/>
        <w:jc w:val="both"/>
        <w:rPr>
          <w:spacing w:val="-2"/>
        </w:rPr>
      </w:pPr>
      <w:r>
        <w:rPr>
          <w:spacing w:val="-2"/>
        </w:rPr>
        <w:t xml:space="preserve">20. В 2024 г. 18 июня осуществлено переизбрание СВ Московской МО. На заседании №22 подведены итоги выполнения плана мероприятий, традиционно представлены номинанты на поощрения ко Дню геолога 2025 г. и составлен план мероприятий на следующий год, юбилейный для ФГБУ «ЦНИГРИ» и посвященный «Защитнику Отечества» в честь празднования 80 – </w:t>
      </w:r>
      <w:proofErr w:type="spellStart"/>
      <w:r>
        <w:rPr>
          <w:spacing w:val="-2"/>
        </w:rPr>
        <w:t>летия</w:t>
      </w:r>
      <w:proofErr w:type="spellEnd"/>
      <w:r>
        <w:rPr>
          <w:spacing w:val="-2"/>
        </w:rPr>
        <w:t xml:space="preserve"> Победы.</w:t>
      </w:r>
    </w:p>
    <w:p w14:paraId="604B7BF1" w14:textId="77777777" w:rsidR="009A02A4" w:rsidRPr="009A02A4" w:rsidRDefault="009A02A4" w:rsidP="009A02A4">
      <w:pPr>
        <w:spacing w:line="259" w:lineRule="auto"/>
        <w:ind w:firstLine="720"/>
        <w:jc w:val="center"/>
        <w:rPr>
          <w:spacing w:val="-2"/>
        </w:rPr>
      </w:pPr>
    </w:p>
    <w:p w14:paraId="6BAEFE84" w14:textId="77777777" w:rsidR="00B749D4" w:rsidRDefault="00B749D4"/>
    <w:sectPr w:rsidR="00B7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A4"/>
    <w:rsid w:val="0020042C"/>
    <w:rsid w:val="00673763"/>
    <w:rsid w:val="009A02A4"/>
    <w:rsid w:val="009B61BA"/>
    <w:rsid w:val="00B749D4"/>
    <w:rsid w:val="00C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33EB"/>
  <w15:chartTrackingRefBased/>
  <w15:docId w15:val="{4B6954B8-B033-4726-9C37-24F08C97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A4"/>
    <w:pPr>
      <w:suppressAutoHyphens/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02A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A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A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A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A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A4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A4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A4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A4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2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2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2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2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2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2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2A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A4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0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2A4"/>
    <w:pPr>
      <w:suppressAutoHyphens w:val="0"/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02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2A4"/>
    <w:pPr>
      <w:suppressAutoHyphens w:val="0"/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9A02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02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02A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 Знак"/>
    <w:basedOn w:val="a0"/>
    <w:link w:val="ad"/>
    <w:uiPriority w:val="1"/>
    <w:qFormat/>
    <w:rsid w:val="009A02A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c"/>
    <w:uiPriority w:val="1"/>
    <w:qFormat/>
    <w:rsid w:val="009A02A4"/>
    <w:pPr>
      <w:widowControl w:val="0"/>
      <w:spacing w:after="0"/>
    </w:pPr>
    <w:rPr>
      <w:rFonts w:eastAsia="Times New Roman" w:cs="Times New Roman"/>
      <w:kern w:val="2"/>
      <w:szCs w:val="28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9A02A4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Девкота</dc:creator>
  <cp:keywords/>
  <dc:description/>
  <cp:lastModifiedBy>Галина В. Девкота</cp:lastModifiedBy>
  <cp:revision>1</cp:revision>
  <dcterms:created xsi:type="dcterms:W3CDTF">2025-02-26T11:41:00Z</dcterms:created>
  <dcterms:modified xsi:type="dcterms:W3CDTF">2025-02-26T11:42:00Z</dcterms:modified>
</cp:coreProperties>
</file>